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0E" w:rsidRDefault="00244765"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2409D" w:rsidRPr="0092409D" w:rsidRDefault="0092409D" w:rsidP="0092409D">
      <w:pPr>
        <w:rPr>
          <w:rFonts w:ascii="Times New Roman" w:hAnsi="Times New Roman" w:cs="Times New Roman"/>
          <w:lang w:val="en-US"/>
        </w:rPr>
      </w:pPr>
      <w:r w:rsidRPr="0092409D">
        <w:rPr>
          <w:rFonts w:ascii="Times New Roman" w:hAnsi="Times New Roman" w:cs="Times New Roman"/>
          <w:lang w:val="en-US"/>
        </w:rPr>
        <w:t xml:space="preserve">Figure 1. </w:t>
      </w:r>
      <w:r w:rsidRPr="0092409D">
        <w:rPr>
          <w:rFonts w:ascii="Times New Roman" w:hAnsi="Times New Roman" w:cs="Times New Roman"/>
          <w:bCs/>
          <w:lang w:val="en-US"/>
        </w:rPr>
        <w:t xml:space="preserve">Characterization of the genetic groups of the BLV in cattle of </w:t>
      </w:r>
      <w:proofErr w:type="spellStart"/>
      <w:r w:rsidRPr="0092409D">
        <w:rPr>
          <w:rFonts w:ascii="Times New Roman" w:hAnsi="Times New Roman" w:cs="Times New Roman"/>
          <w:bCs/>
          <w:lang w:val="en-US"/>
        </w:rPr>
        <w:t>tyumen</w:t>
      </w:r>
      <w:proofErr w:type="spellEnd"/>
      <w:r w:rsidRPr="0092409D">
        <w:rPr>
          <w:rFonts w:ascii="Times New Roman" w:hAnsi="Times New Roman" w:cs="Times New Roman"/>
          <w:bCs/>
          <w:lang w:val="en-US"/>
        </w:rPr>
        <w:t xml:space="preserve"> area by RFLP method (n=50).</w:t>
      </w:r>
    </w:p>
    <w:p w:rsidR="0092409D" w:rsidRPr="0092409D" w:rsidRDefault="0092409D">
      <w:pPr>
        <w:rPr>
          <w:lang w:val="en-US"/>
        </w:rPr>
      </w:pPr>
      <w:bookmarkStart w:id="0" w:name="_GoBack"/>
      <w:bookmarkEnd w:id="0"/>
    </w:p>
    <w:sectPr w:rsidR="0092409D" w:rsidRPr="00924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C0"/>
    <w:rsid w:val="000E0DF3"/>
    <w:rsid w:val="001A22C0"/>
    <w:rsid w:val="00244765"/>
    <w:rsid w:val="002654BE"/>
    <w:rsid w:val="007D0657"/>
    <w:rsid w:val="0092409D"/>
    <w:rsid w:val="00ED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E110"/>
  <w15:chartTrackingRefBased/>
  <w15:docId w15:val="{DBB8D289-1833-4901-914F-1C3AE3D1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4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6795-4151-8FE2-D4DAB6D9EDAF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6795-4151-8FE2-D4DAB6D9EDAF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6795-4151-8FE2-D4DAB6D9EDAF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6795-4151-8FE2-D4DAB6D9EDA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Australian type</c:v>
                </c:pt>
                <c:pt idx="1">
                  <c:v>Belgian type</c:v>
                </c:pt>
                <c:pt idx="2">
                  <c:v>not classification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94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DA-4A7B-9C22-1D4CE5AB7AFB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Петропавловский</dc:creator>
  <cp:keywords/>
  <dc:description/>
  <cp:lastModifiedBy>Максим Петропавловский</cp:lastModifiedBy>
  <cp:revision>4</cp:revision>
  <dcterms:created xsi:type="dcterms:W3CDTF">2018-10-18T18:34:00Z</dcterms:created>
  <dcterms:modified xsi:type="dcterms:W3CDTF">2018-10-18T18:52:00Z</dcterms:modified>
</cp:coreProperties>
</file>